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5BB327" w14:textId="77777777" w:rsidR="00DA22B6" w:rsidRDefault="00DA22B6" w:rsidP="00DA22B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4840">
        <w:rPr>
          <w:rFonts w:ascii="Times New Roman" w:hAnsi="Times New Roman" w:cs="Times New Roman"/>
          <w:b/>
          <w:bCs/>
          <w:sz w:val="24"/>
          <w:szCs w:val="24"/>
        </w:rPr>
        <w:t>AVVISO DI SCIOPERO</w:t>
      </w:r>
    </w:p>
    <w:p w14:paraId="44468469" w14:textId="77777777" w:rsidR="00154B6E" w:rsidRPr="00B24840" w:rsidRDefault="00154B6E" w:rsidP="00DA22B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F6D270" w14:textId="77777777" w:rsidR="00E84D69" w:rsidRDefault="00136E37" w:rsidP="00136E3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88744335"/>
      <w:r w:rsidRPr="00136E37">
        <w:rPr>
          <w:rFonts w:ascii="Times New Roman" w:hAnsi="Times New Roman" w:cs="Times New Roman"/>
          <w:b/>
          <w:bCs/>
          <w:sz w:val="24"/>
          <w:szCs w:val="24"/>
        </w:rPr>
        <w:t xml:space="preserve">Si comunica che per l’intera giornata del </w:t>
      </w:r>
      <w:r w:rsidR="009B25EE">
        <w:rPr>
          <w:rFonts w:ascii="Times New Roman" w:hAnsi="Times New Roman" w:cs="Times New Roman"/>
          <w:b/>
          <w:bCs/>
          <w:sz w:val="24"/>
          <w:szCs w:val="24"/>
        </w:rPr>
        <w:t>13 dicembre</w:t>
      </w:r>
      <w:r w:rsidRPr="00136E37">
        <w:rPr>
          <w:rFonts w:ascii="Times New Roman" w:hAnsi="Times New Roman" w:cs="Times New Roman"/>
          <w:b/>
          <w:bCs/>
          <w:sz w:val="24"/>
          <w:szCs w:val="24"/>
        </w:rPr>
        <w:t xml:space="preserve"> 2024 è previsto uno </w:t>
      </w:r>
      <w:r w:rsidR="00F4241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F42416" w:rsidRPr="00F42416">
        <w:rPr>
          <w:rFonts w:ascii="Times New Roman" w:hAnsi="Times New Roman" w:cs="Times New Roman"/>
          <w:b/>
          <w:bCs/>
          <w:sz w:val="24"/>
          <w:szCs w:val="24"/>
        </w:rPr>
        <w:t xml:space="preserve">ciopero generale proclamato da </w:t>
      </w:r>
      <w:r w:rsidR="009B25EE" w:rsidRPr="009B25EE">
        <w:rPr>
          <w:rFonts w:ascii="Times New Roman" w:hAnsi="Times New Roman" w:cs="Times New Roman"/>
          <w:b/>
          <w:bCs/>
          <w:sz w:val="24"/>
          <w:szCs w:val="24"/>
        </w:rPr>
        <w:t>USB, con adesione di USB Pubblico Impiego e di FI-SI</w:t>
      </w:r>
      <w:r w:rsidR="00E84D6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bookmarkEnd w:id="0"/>
    <w:p w14:paraId="3E5C372C" w14:textId="77777777" w:rsidR="00136E37" w:rsidRPr="00136E37" w:rsidRDefault="00136E37" w:rsidP="00136E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CD9F52" w14:textId="77777777" w:rsidR="007A2B50" w:rsidRPr="00DA22B6" w:rsidRDefault="007A2B50" w:rsidP="00DA22B6"/>
    <w:sectPr w:rsidR="007A2B50" w:rsidRPr="00DA22B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2B6"/>
    <w:rsid w:val="00110436"/>
    <w:rsid w:val="00135198"/>
    <w:rsid w:val="00136E37"/>
    <w:rsid w:val="00154B6E"/>
    <w:rsid w:val="001960C1"/>
    <w:rsid w:val="00210F0A"/>
    <w:rsid w:val="0045472C"/>
    <w:rsid w:val="004B4817"/>
    <w:rsid w:val="00541608"/>
    <w:rsid w:val="00562ADA"/>
    <w:rsid w:val="00596B7D"/>
    <w:rsid w:val="00680754"/>
    <w:rsid w:val="0075172A"/>
    <w:rsid w:val="007A2B50"/>
    <w:rsid w:val="007D0DB2"/>
    <w:rsid w:val="007D49DD"/>
    <w:rsid w:val="008B6AD5"/>
    <w:rsid w:val="009027C5"/>
    <w:rsid w:val="00917A84"/>
    <w:rsid w:val="00995DC2"/>
    <w:rsid w:val="009A7358"/>
    <w:rsid w:val="009B25EE"/>
    <w:rsid w:val="009F36FE"/>
    <w:rsid w:val="00A546D8"/>
    <w:rsid w:val="00AA1C27"/>
    <w:rsid w:val="00DA22B6"/>
    <w:rsid w:val="00E84D69"/>
    <w:rsid w:val="00EA6975"/>
    <w:rsid w:val="00F42416"/>
    <w:rsid w:val="00FD43AD"/>
    <w:rsid w:val="00FE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A22B6"/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Malacrino Floriana</cp:lastModifiedBy>
  <cp:revision>5</cp:revision>
  <dcterms:created xsi:type="dcterms:W3CDTF">2024-12-06T11:52:00Z</dcterms:created>
  <dcterms:modified xsi:type="dcterms:W3CDTF">2024-12-06T16:23:00Z</dcterms:modified>
</cp:coreProperties>
</file>